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2FC1E" w14:textId="77777777" w:rsidR="00BD6686" w:rsidRDefault="00BD6686" w:rsidP="00BD66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14:paraId="567F1836" w14:textId="77777777" w:rsidR="00BD6686" w:rsidRDefault="00BD6686" w:rsidP="00BD66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14:paraId="64D0BFA2" w14:textId="77777777" w:rsidR="00BD6686" w:rsidRDefault="00BD6686" w:rsidP="00BD66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14:paraId="375498E5" w14:textId="77777777" w:rsidR="00BD6686" w:rsidRDefault="00BD6686" w:rsidP="00BD66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14:paraId="437A6A60" w14:textId="77777777" w:rsidR="00BD6686" w:rsidRDefault="00BD6686" w:rsidP="00BD66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0ABB3C7" w14:textId="6737A0BE" w:rsidR="000B7E1C" w:rsidRPr="0076578F" w:rsidRDefault="00BD6686" w:rsidP="00BD6686">
      <w:pPr>
        <w:contextualSpacing/>
        <w:jc w:val="center"/>
        <w:rPr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  <w:u w:val="single"/>
        </w:rPr>
        <w:t>.07.2024 № 37</w:t>
      </w:r>
      <w:r>
        <w:rPr>
          <w:rFonts w:ascii="Times New Roman" w:hAnsi="Times New Roman"/>
          <w:bCs/>
          <w:sz w:val="28"/>
          <w:szCs w:val="28"/>
          <w:u w:val="single"/>
        </w:rPr>
        <w:t>64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B7E1C" w14:paraId="6047534C" w14:textId="77777777" w:rsidTr="00DE50C5">
        <w:trPr>
          <w:trHeight w:val="1743"/>
        </w:trPr>
        <w:tc>
          <w:tcPr>
            <w:tcW w:w="762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</w:tblGrid>
            <w:tr w:rsidR="008D2819" w14:paraId="07B189E6" w14:textId="77777777" w:rsidTr="00290C2E">
              <w:trPr>
                <w:trHeight w:val="1743"/>
              </w:trPr>
              <w:tc>
                <w:tcPr>
                  <w:tcW w:w="5353" w:type="dxa"/>
                </w:tcPr>
                <w:p w14:paraId="6CFB81DA" w14:textId="77777777" w:rsidR="008D2819" w:rsidRPr="0076578F" w:rsidRDefault="008D2819" w:rsidP="008D2819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18918A5" w14:textId="2556CDE1" w:rsidR="008D2819" w:rsidRPr="005106F5" w:rsidRDefault="008D2819" w:rsidP="008D2819">
            <w:pPr>
              <w:spacing w:after="0" w:line="240" w:lineRule="auto"/>
              <w:ind w:right="5243"/>
              <w:jc w:val="both"/>
              <w:rPr>
                <w:rFonts w:ascii="Arial" w:hAnsi="Arial" w:cs="Arial"/>
              </w:rPr>
            </w:pPr>
          </w:p>
          <w:p w14:paraId="761C9FA6" w14:textId="77777777" w:rsidR="00BE53E3" w:rsidRDefault="005106F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О предоставлении помещений, находящихся </w:t>
            </w:r>
            <w:r w:rsidR="00D2278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в муниципальной собственности городского округа Мытищи, для проведения агитационных публичных мероприятий</w:t>
            </w:r>
            <w:r w:rsidR="00D2278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D00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в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форме собраний</w:t>
            </w:r>
            <w:r w:rsidR="0070738D" w:rsidRPr="00475102">
              <w:rPr>
                <w:rFonts w:ascii="Times New Roman" w:hAnsi="Times New Roman"/>
                <w:sz w:val="28"/>
                <w:szCs w:val="28"/>
              </w:rPr>
              <w:t>,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8D" w:rsidRPr="0047510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475102">
              <w:rPr>
                <w:rFonts w:ascii="Times New Roman" w:hAnsi="Times New Roman"/>
                <w:sz w:val="28"/>
                <w:szCs w:val="28"/>
              </w:rPr>
              <w:t>заявкам избирательных объединений, зарегистрированных кандидатов</w:t>
            </w:r>
          </w:p>
          <w:p w14:paraId="432592A6" w14:textId="3CA05ADF" w:rsidR="00BE53E3" w:rsidRDefault="005106F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D2819">
              <w:rPr>
                <w:rFonts w:ascii="Times New Roman" w:hAnsi="Times New Roman"/>
                <w:sz w:val="28"/>
                <w:szCs w:val="28"/>
              </w:rPr>
              <w:t>Совет депутатов городского округа Мытищи Московской области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77C126" w14:textId="7DDEB25C" w:rsidR="000B7E1C" w:rsidRPr="00475102" w:rsidRDefault="00B70115" w:rsidP="00D2278C">
            <w:pPr>
              <w:spacing w:after="0" w:line="240" w:lineRule="auto"/>
              <w:ind w:left="1843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0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 xml:space="preserve">выборах </w:t>
            </w:r>
            <w:r w:rsidR="008D2819">
              <w:rPr>
                <w:rFonts w:ascii="Times New Roman" w:hAnsi="Times New Roman"/>
                <w:sz w:val="28"/>
                <w:szCs w:val="28"/>
              </w:rPr>
              <w:t>08 сентября</w:t>
            </w:r>
            <w:r w:rsidR="00475102" w:rsidRPr="004751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5267E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9A4881" w:rsidRPr="00475102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14:paraId="74399649" w14:textId="504FD0AF" w:rsidR="009A4881" w:rsidRPr="00475102" w:rsidRDefault="00CD79B2" w:rsidP="00CD79B2">
            <w:pPr>
              <w:tabs>
                <w:tab w:val="left" w:pos="619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2B53704A" w14:textId="77777777" w:rsidR="005879B2" w:rsidRPr="00343193" w:rsidRDefault="005879B2" w:rsidP="000B7E1C">
      <w:pPr>
        <w:spacing w:after="0" w:line="240" w:lineRule="auto"/>
        <w:ind w:right="5243"/>
        <w:jc w:val="both"/>
        <w:rPr>
          <w:sz w:val="28"/>
          <w:szCs w:val="28"/>
        </w:rPr>
      </w:pPr>
      <w:r>
        <w:tab/>
      </w:r>
    </w:p>
    <w:p w14:paraId="3B078D04" w14:textId="4376BE9D" w:rsidR="00475102" w:rsidRPr="008D2819" w:rsidRDefault="00BE53E3" w:rsidP="00987918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D2819">
        <w:rPr>
          <w:sz w:val="28"/>
          <w:szCs w:val="28"/>
        </w:rPr>
        <w:t>В соответствии с пунктом 3 статьи</w:t>
      </w:r>
      <w:r w:rsidR="00475102" w:rsidRPr="008D2819">
        <w:rPr>
          <w:sz w:val="28"/>
          <w:szCs w:val="28"/>
        </w:rPr>
        <w:t xml:space="preserve"> 53 Федерального закона от 12.06.2002 </w:t>
      </w:r>
      <w:r w:rsidR="00E463A6" w:rsidRPr="008D2819">
        <w:rPr>
          <w:sz w:val="28"/>
          <w:szCs w:val="28"/>
        </w:rPr>
        <w:t xml:space="preserve">             </w:t>
      </w:r>
      <w:r w:rsidR="00475102" w:rsidRPr="008D2819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E13CC3" w:rsidRPr="008D2819">
        <w:rPr>
          <w:sz w:val="28"/>
          <w:szCs w:val="28"/>
        </w:rPr>
        <w:t xml:space="preserve">               </w:t>
      </w:r>
      <w:r w:rsidR="00E463A6" w:rsidRPr="008D2819">
        <w:rPr>
          <w:sz w:val="28"/>
          <w:szCs w:val="28"/>
        </w:rPr>
        <w:t xml:space="preserve">                  </w:t>
      </w:r>
      <w:r w:rsidR="00E13CC3" w:rsidRPr="008D2819">
        <w:rPr>
          <w:sz w:val="28"/>
          <w:szCs w:val="28"/>
        </w:rPr>
        <w:t xml:space="preserve">   </w:t>
      </w:r>
      <w:r w:rsidR="00475102" w:rsidRPr="008D2819">
        <w:rPr>
          <w:sz w:val="28"/>
          <w:szCs w:val="28"/>
        </w:rPr>
        <w:t>в референдуме гр</w:t>
      </w:r>
      <w:r w:rsidRPr="008D2819">
        <w:rPr>
          <w:sz w:val="28"/>
          <w:szCs w:val="28"/>
        </w:rPr>
        <w:t xml:space="preserve">аждан Российской Федерации», </w:t>
      </w:r>
      <w:r w:rsidR="008D2819" w:rsidRPr="008D2819">
        <w:rPr>
          <w:sz w:val="28"/>
          <w:szCs w:val="28"/>
        </w:rPr>
        <w:t xml:space="preserve">пунктом 3 статьи 44 Закона Московской области от 04.06.2013 № 46/2013-ОЗ «О муниципальных выборах </w:t>
      </w:r>
      <w:r w:rsidR="008D2819">
        <w:rPr>
          <w:sz w:val="28"/>
          <w:szCs w:val="28"/>
        </w:rPr>
        <w:t xml:space="preserve">                  </w:t>
      </w:r>
      <w:r w:rsidR="008D2819" w:rsidRPr="008D2819">
        <w:rPr>
          <w:sz w:val="28"/>
          <w:szCs w:val="28"/>
        </w:rPr>
        <w:t>в Московской области»</w:t>
      </w:r>
      <w:r w:rsidR="00475102" w:rsidRPr="008D2819">
        <w:rPr>
          <w:sz w:val="28"/>
          <w:szCs w:val="28"/>
        </w:rPr>
        <w:t xml:space="preserve">, руководствуясь </w:t>
      </w:r>
      <w:r w:rsidR="00F16CF1" w:rsidRPr="008D2819">
        <w:rPr>
          <w:sz w:val="28"/>
          <w:szCs w:val="28"/>
        </w:rPr>
        <w:t xml:space="preserve">Уставом городского округа Мытищи Московской области, </w:t>
      </w:r>
      <w:r w:rsidRPr="008D2819">
        <w:rPr>
          <w:sz w:val="28"/>
          <w:szCs w:val="28"/>
        </w:rPr>
        <w:t>в</w:t>
      </w:r>
      <w:r w:rsidR="00475102" w:rsidRPr="008D2819">
        <w:rPr>
          <w:sz w:val="28"/>
          <w:szCs w:val="28"/>
        </w:rPr>
        <w:t xml:space="preserve"> целях оказания содействия зарегистрированным кандидатам, избирательным объединениям в организации и проведении агитационных публичных мероприятий</w:t>
      </w:r>
      <w:r w:rsidR="00E13CC3" w:rsidRPr="008D2819">
        <w:rPr>
          <w:sz w:val="28"/>
          <w:szCs w:val="28"/>
        </w:rPr>
        <w:t>,</w:t>
      </w:r>
    </w:p>
    <w:p w14:paraId="2BB9ACE5" w14:textId="77777777" w:rsidR="00475102" w:rsidRPr="00343193" w:rsidRDefault="00475102" w:rsidP="00987918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0D2A89E3" w14:textId="77777777" w:rsidR="00475102" w:rsidRPr="00475102" w:rsidRDefault="00343193" w:rsidP="00987918">
      <w:pPr>
        <w:pStyle w:val="3"/>
        <w:spacing w:line="240" w:lineRule="auto"/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75102" w:rsidRPr="00475102">
        <w:rPr>
          <w:sz w:val="28"/>
          <w:szCs w:val="28"/>
        </w:rPr>
        <w:t>Ю:</w:t>
      </w:r>
    </w:p>
    <w:p w14:paraId="33F881E3" w14:textId="77777777" w:rsidR="00475102" w:rsidRPr="00343193" w:rsidRDefault="00475102" w:rsidP="00987918">
      <w:pPr>
        <w:pStyle w:val="3"/>
        <w:spacing w:line="240" w:lineRule="auto"/>
        <w:ind w:left="0" w:right="-1" w:firstLine="709"/>
        <w:jc w:val="center"/>
        <w:rPr>
          <w:rFonts w:ascii="Arial" w:hAnsi="Arial" w:cs="Arial"/>
          <w:sz w:val="28"/>
          <w:szCs w:val="28"/>
        </w:rPr>
      </w:pPr>
    </w:p>
    <w:p w14:paraId="5F9BB2AF" w14:textId="196F4269" w:rsidR="00475102" w:rsidRDefault="00475102" w:rsidP="00987918">
      <w:pPr>
        <w:pStyle w:val="2"/>
        <w:tabs>
          <w:tab w:val="left" w:pos="3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z w:val="28"/>
          <w:szCs w:val="28"/>
        </w:rPr>
        <w:t>1. По заявке зарегистрированного кандидата, избирательного объединения безвозмездно предоставить зарегистрированному кандидату, его доверенным лицам, представителям избирательного объединения для встреч с избирателями, помещения, пригодные для проведения агит</w:t>
      </w:r>
      <w:r w:rsidR="00BE53E3">
        <w:rPr>
          <w:rFonts w:ascii="Times New Roman" w:hAnsi="Times New Roman"/>
          <w:sz w:val="28"/>
          <w:szCs w:val="28"/>
        </w:rPr>
        <w:t xml:space="preserve">ационных публичных мероприятий </w:t>
      </w:r>
      <w:r w:rsidR="00E463A6">
        <w:rPr>
          <w:rFonts w:ascii="Times New Roman" w:hAnsi="Times New Roman"/>
          <w:sz w:val="28"/>
          <w:szCs w:val="28"/>
        </w:rPr>
        <w:t xml:space="preserve">              </w:t>
      </w:r>
      <w:r w:rsidR="00BE53E3">
        <w:rPr>
          <w:rFonts w:ascii="Times New Roman" w:hAnsi="Times New Roman"/>
          <w:sz w:val="28"/>
          <w:szCs w:val="28"/>
        </w:rPr>
        <w:t>в форме собраний</w:t>
      </w:r>
      <w:r w:rsidRPr="00113C09">
        <w:rPr>
          <w:rFonts w:ascii="Times New Roman" w:hAnsi="Times New Roman"/>
          <w:sz w:val="28"/>
          <w:szCs w:val="28"/>
        </w:rPr>
        <w:t xml:space="preserve"> на время, установленное </w:t>
      </w:r>
      <w:r w:rsidR="00D5267E">
        <w:rPr>
          <w:rFonts w:ascii="Times New Roman" w:hAnsi="Times New Roman"/>
          <w:sz w:val="28"/>
          <w:szCs w:val="28"/>
        </w:rPr>
        <w:t>Т</w:t>
      </w:r>
      <w:r w:rsidR="00D0041C">
        <w:rPr>
          <w:rFonts w:ascii="Times New Roman" w:hAnsi="Times New Roman"/>
          <w:sz w:val="28"/>
          <w:szCs w:val="28"/>
        </w:rPr>
        <w:t xml:space="preserve">ерриториальной </w:t>
      </w:r>
      <w:r w:rsidRPr="00113C09">
        <w:rPr>
          <w:rFonts w:ascii="Times New Roman" w:hAnsi="Times New Roman"/>
          <w:sz w:val="28"/>
          <w:szCs w:val="28"/>
        </w:rPr>
        <w:t>избирательной комиссией города Мытищи:</w:t>
      </w:r>
    </w:p>
    <w:p w14:paraId="7322DFE1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BF3A1B1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C8ECCF4" w14:textId="3950D846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D85BD6F" w14:textId="3EC13A85" w:rsidR="00311F48" w:rsidRDefault="00311F48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5EEC913" w14:textId="77777777" w:rsidR="00311F48" w:rsidRDefault="00311F48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D599BAF" w14:textId="77777777" w:rsidR="00113C09" w:rsidRDefault="00113C09" w:rsidP="00987918">
      <w:pPr>
        <w:pStyle w:val="2"/>
        <w:tabs>
          <w:tab w:val="left" w:pos="3440"/>
        </w:tabs>
        <w:spacing w:after="0"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583498DF" w14:textId="442E2FA8" w:rsidR="00D773BA" w:rsidRDefault="008D2819" w:rsidP="00987918">
      <w:pPr>
        <w:pStyle w:val="2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A285D">
        <w:rPr>
          <w:rFonts w:ascii="Times New Roman" w:hAnsi="Times New Roman"/>
          <w:sz w:val="28"/>
          <w:szCs w:val="28"/>
        </w:rPr>
        <w:t>. Помещение</w:t>
      </w:r>
      <w:r w:rsidR="008A6B38">
        <w:rPr>
          <w:rFonts w:ascii="Times New Roman" w:hAnsi="Times New Roman"/>
          <w:sz w:val="28"/>
          <w:szCs w:val="28"/>
        </w:rPr>
        <w:t xml:space="preserve"> зала муници</w:t>
      </w:r>
      <w:r>
        <w:rPr>
          <w:rFonts w:ascii="Times New Roman" w:hAnsi="Times New Roman"/>
          <w:sz w:val="28"/>
          <w:szCs w:val="28"/>
        </w:rPr>
        <w:t xml:space="preserve">пального бюджетного учреждения </w:t>
      </w:r>
      <w:r w:rsidR="008A6B38">
        <w:rPr>
          <w:rFonts w:ascii="Times New Roman" w:hAnsi="Times New Roman"/>
          <w:sz w:val="28"/>
          <w:szCs w:val="28"/>
        </w:rPr>
        <w:t>«Молодежный центр «Импульс»</w:t>
      </w:r>
      <w:r w:rsidR="00D773BA">
        <w:rPr>
          <w:rFonts w:ascii="Times New Roman" w:hAnsi="Times New Roman"/>
          <w:sz w:val="28"/>
          <w:szCs w:val="28"/>
        </w:rPr>
        <w:t xml:space="preserve"> (</w:t>
      </w:r>
      <w:r w:rsidR="00D773BA" w:rsidRPr="00113C09">
        <w:rPr>
          <w:rFonts w:ascii="Times New Roman" w:hAnsi="Times New Roman"/>
          <w:sz w:val="28"/>
          <w:szCs w:val="28"/>
        </w:rPr>
        <w:t>Московская область, г</w:t>
      </w:r>
      <w:r w:rsidR="00D773BA">
        <w:rPr>
          <w:rFonts w:ascii="Times New Roman" w:hAnsi="Times New Roman"/>
          <w:sz w:val="28"/>
          <w:szCs w:val="28"/>
        </w:rPr>
        <w:t xml:space="preserve">ород </w:t>
      </w:r>
      <w:proofErr w:type="gramStart"/>
      <w:r w:rsidR="00D773BA" w:rsidRPr="00113C09">
        <w:rPr>
          <w:rFonts w:ascii="Times New Roman" w:hAnsi="Times New Roman"/>
          <w:sz w:val="28"/>
          <w:szCs w:val="28"/>
        </w:rPr>
        <w:t>Мытищи,</w:t>
      </w:r>
      <w:r w:rsidR="00040E9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40E96">
        <w:rPr>
          <w:rFonts w:ascii="Times New Roman" w:hAnsi="Times New Roman"/>
          <w:sz w:val="28"/>
          <w:szCs w:val="28"/>
        </w:rPr>
        <w:t xml:space="preserve">                 </w:t>
      </w:r>
      <w:r w:rsidR="00D773BA" w:rsidRPr="00113C09">
        <w:rPr>
          <w:rFonts w:ascii="Times New Roman" w:hAnsi="Times New Roman"/>
          <w:sz w:val="28"/>
          <w:szCs w:val="28"/>
        </w:rPr>
        <w:t xml:space="preserve"> ул</w:t>
      </w:r>
      <w:r w:rsidR="00D773BA">
        <w:rPr>
          <w:rFonts w:ascii="Times New Roman" w:hAnsi="Times New Roman"/>
          <w:sz w:val="28"/>
          <w:szCs w:val="28"/>
        </w:rPr>
        <w:t xml:space="preserve">ица </w:t>
      </w:r>
      <w:r w:rsidR="00527BFC">
        <w:rPr>
          <w:rFonts w:ascii="Times New Roman" w:hAnsi="Times New Roman"/>
          <w:sz w:val="28"/>
          <w:szCs w:val="28"/>
        </w:rPr>
        <w:t>С</w:t>
      </w:r>
      <w:r w:rsidR="00D773BA">
        <w:rPr>
          <w:rFonts w:ascii="Times New Roman" w:hAnsi="Times New Roman"/>
          <w:sz w:val="28"/>
          <w:szCs w:val="28"/>
        </w:rPr>
        <w:t>иликатная, дом 12</w:t>
      </w:r>
      <w:r w:rsidR="00D773BA" w:rsidRPr="00113C09">
        <w:rPr>
          <w:rFonts w:ascii="Times New Roman" w:hAnsi="Times New Roman"/>
          <w:sz w:val="28"/>
          <w:szCs w:val="28"/>
        </w:rPr>
        <w:t>);</w:t>
      </w:r>
    </w:p>
    <w:p w14:paraId="2ACD4BF3" w14:textId="22C7F583" w:rsidR="00475102" w:rsidRPr="00113C09" w:rsidRDefault="008D2819" w:rsidP="00987918">
      <w:pPr>
        <w:pStyle w:val="2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1.2</w:t>
      </w:r>
      <w:r w:rsidR="00475102" w:rsidRPr="00113C09">
        <w:rPr>
          <w:rFonts w:ascii="Times New Roman" w:hAnsi="Times New Roman"/>
          <w:spacing w:val="-5"/>
          <w:sz w:val="28"/>
          <w:szCs w:val="28"/>
        </w:rPr>
        <w:t>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475102" w:rsidRPr="00113C09">
        <w:rPr>
          <w:rFonts w:ascii="Times New Roman" w:hAnsi="Times New Roman"/>
          <w:sz w:val="28"/>
          <w:szCs w:val="28"/>
        </w:rPr>
        <w:t>Помещение зала муниципального автономного учреждения «Центр культуры «Подмосковье» (Московская область, г</w:t>
      </w:r>
      <w:r w:rsidR="008654F9">
        <w:rPr>
          <w:rFonts w:ascii="Times New Roman" w:hAnsi="Times New Roman"/>
          <w:sz w:val="28"/>
          <w:szCs w:val="28"/>
        </w:rPr>
        <w:t xml:space="preserve">ород </w:t>
      </w:r>
      <w:r w:rsidR="00475102" w:rsidRPr="00113C09">
        <w:rPr>
          <w:rFonts w:ascii="Times New Roman" w:hAnsi="Times New Roman"/>
          <w:sz w:val="28"/>
          <w:szCs w:val="28"/>
        </w:rPr>
        <w:t xml:space="preserve">Мытищи, </w:t>
      </w:r>
      <w:r w:rsidR="008654F9">
        <w:rPr>
          <w:rFonts w:ascii="Times New Roman" w:hAnsi="Times New Roman"/>
          <w:sz w:val="28"/>
          <w:szCs w:val="28"/>
        </w:rPr>
        <w:t xml:space="preserve">микрорайон </w:t>
      </w:r>
      <w:r w:rsidR="00475102" w:rsidRPr="00113C09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D0041C">
        <w:rPr>
          <w:rFonts w:ascii="Times New Roman" w:hAnsi="Times New Roman"/>
          <w:sz w:val="28"/>
          <w:szCs w:val="28"/>
        </w:rPr>
        <w:t>Пироговский</w:t>
      </w:r>
      <w:proofErr w:type="spellEnd"/>
      <w:r w:rsidR="00D0041C">
        <w:rPr>
          <w:rFonts w:ascii="Times New Roman" w:hAnsi="Times New Roman"/>
          <w:sz w:val="28"/>
          <w:szCs w:val="28"/>
        </w:rPr>
        <w:t>, у</w:t>
      </w:r>
      <w:r w:rsidR="008654F9">
        <w:rPr>
          <w:rFonts w:ascii="Times New Roman" w:hAnsi="Times New Roman"/>
          <w:sz w:val="28"/>
          <w:szCs w:val="28"/>
        </w:rPr>
        <w:t xml:space="preserve">лица </w:t>
      </w:r>
      <w:r w:rsidR="00D0041C">
        <w:rPr>
          <w:rFonts w:ascii="Times New Roman" w:hAnsi="Times New Roman"/>
          <w:sz w:val="28"/>
          <w:szCs w:val="28"/>
        </w:rPr>
        <w:t>Пионерская, стр</w:t>
      </w:r>
      <w:r w:rsidR="008654F9">
        <w:rPr>
          <w:rFonts w:ascii="Times New Roman" w:hAnsi="Times New Roman"/>
          <w:sz w:val="28"/>
          <w:szCs w:val="28"/>
        </w:rPr>
        <w:t xml:space="preserve">оение </w:t>
      </w:r>
      <w:r w:rsidR="00475102" w:rsidRPr="00113C09">
        <w:rPr>
          <w:rFonts w:ascii="Times New Roman" w:hAnsi="Times New Roman"/>
          <w:sz w:val="28"/>
          <w:szCs w:val="28"/>
        </w:rPr>
        <w:t>2);</w:t>
      </w:r>
    </w:p>
    <w:p w14:paraId="20E76E23" w14:textId="4D50A40F" w:rsidR="00475102" w:rsidRPr="002C1F8E" w:rsidRDefault="008D2819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1.3</w:t>
      </w:r>
      <w:r w:rsidR="00475102" w:rsidRPr="002C1F8E">
        <w:rPr>
          <w:rFonts w:ascii="Times New Roman" w:hAnsi="Times New Roman"/>
          <w:spacing w:val="-5"/>
          <w:sz w:val="28"/>
          <w:szCs w:val="28"/>
        </w:rPr>
        <w:t>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475102" w:rsidRPr="002C1F8E">
        <w:rPr>
          <w:rFonts w:ascii="Times New Roman" w:hAnsi="Times New Roman"/>
          <w:sz w:val="28"/>
          <w:szCs w:val="28"/>
        </w:rPr>
        <w:t>Помещение зала муниципального бюджетного общеобразовательного учреждения «</w:t>
      </w:r>
      <w:proofErr w:type="spellStart"/>
      <w:r w:rsidR="00475102" w:rsidRPr="002C1F8E">
        <w:rPr>
          <w:rFonts w:ascii="Times New Roman" w:hAnsi="Times New Roman"/>
          <w:sz w:val="28"/>
          <w:szCs w:val="28"/>
        </w:rPr>
        <w:t>Марфинская</w:t>
      </w:r>
      <w:proofErr w:type="spellEnd"/>
      <w:r w:rsidR="00475102" w:rsidRPr="002C1F8E">
        <w:rPr>
          <w:rFonts w:ascii="Times New Roman" w:hAnsi="Times New Roman"/>
          <w:sz w:val="28"/>
          <w:szCs w:val="28"/>
        </w:rPr>
        <w:t xml:space="preserve"> средняя общеобразовательная школа» (Московская область, </w:t>
      </w:r>
      <w:r w:rsidR="008654F9">
        <w:rPr>
          <w:rFonts w:ascii="Times New Roman" w:hAnsi="Times New Roman"/>
          <w:sz w:val="28"/>
          <w:szCs w:val="28"/>
        </w:rPr>
        <w:t>городской округ</w:t>
      </w:r>
      <w:r w:rsidR="00475102" w:rsidRPr="002C1F8E">
        <w:rPr>
          <w:rFonts w:ascii="Times New Roman" w:hAnsi="Times New Roman"/>
          <w:sz w:val="28"/>
          <w:szCs w:val="28"/>
        </w:rPr>
        <w:t xml:space="preserve"> Мытищи, с</w:t>
      </w:r>
      <w:r w:rsidR="008654F9">
        <w:rPr>
          <w:rFonts w:ascii="Times New Roman" w:hAnsi="Times New Roman"/>
          <w:sz w:val="28"/>
          <w:szCs w:val="28"/>
        </w:rPr>
        <w:t xml:space="preserve">ело </w:t>
      </w:r>
      <w:r w:rsidR="00475102" w:rsidRPr="002C1F8E">
        <w:rPr>
          <w:rFonts w:ascii="Times New Roman" w:hAnsi="Times New Roman"/>
          <w:sz w:val="28"/>
          <w:szCs w:val="28"/>
        </w:rPr>
        <w:t>Марфино, ул</w:t>
      </w:r>
      <w:r w:rsidR="008654F9">
        <w:rPr>
          <w:rFonts w:ascii="Times New Roman" w:hAnsi="Times New Roman"/>
          <w:sz w:val="28"/>
          <w:szCs w:val="28"/>
        </w:rPr>
        <w:t xml:space="preserve">ица </w:t>
      </w:r>
      <w:r w:rsidR="00475102" w:rsidRPr="002C1F8E">
        <w:rPr>
          <w:rFonts w:ascii="Times New Roman" w:hAnsi="Times New Roman"/>
          <w:sz w:val="28"/>
          <w:szCs w:val="28"/>
        </w:rPr>
        <w:t>Зеленая, вл</w:t>
      </w:r>
      <w:r w:rsidR="008654F9">
        <w:rPr>
          <w:rFonts w:ascii="Times New Roman" w:hAnsi="Times New Roman"/>
          <w:sz w:val="28"/>
          <w:szCs w:val="28"/>
        </w:rPr>
        <w:t xml:space="preserve">адение </w:t>
      </w:r>
      <w:r w:rsidR="00475102" w:rsidRPr="002C1F8E">
        <w:rPr>
          <w:rFonts w:ascii="Times New Roman" w:hAnsi="Times New Roman"/>
          <w:sz w:val="28"/>
          <w:szCs w:val="28"/>
        </w:rPr>
        <w:t>8, стр</w:t>
      </w:r>
      <w:r w:rsidR="008654F9">
        <w:rPr>
          <w:rFonts w:ascii="Times New Roman" w:hAnsi="Times New Roman"/>
          <w:sz w:val="28"/>
          <w:szCs w:val="28"/>
        </w:rPr>
        <w:t xml:space="preserve">оение </w:t>
      </w:r>
      <w:r w:rsidR="00475102" w:rsidRPr="002C1F8E">
        <w:rPr>
          <w:rFonts w:ascii="Times New Roman" w:hAnsi="Times New Roman"/>
          <w:sz w:val="28"/>
          <w:szCs w:val="28"/>
        </w:rPr>
        <w:t>1).</w:t>
      </w:r>
    </w:p>
    <w:p w14:paraId="69790BC8" w14:textId="3F178FE0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Руководителям муниципальных учреждений культуры</w:t>
      </w:r>
      <w:r w:rsidR="008A6B38">
        <w:rPr>
          <w:rFonts w:ascii="Times New Roman" w:hAnsi="Times New Roman"/>
          <w:sz w:val="28"/>
          <w:szCs w:val="28"/>
        </w:rPr>
        <w:t xml:space="preserve">, молодежной политики и  </w:t>
      </w:r>
      <w:r w:rsidRPr="002C1F8E">
        <w:rPr>
          <w:rFonts w:ascii="Times New Roman" w:hAnsi="Times New Roman"/>
          <w:sz w:val="28"/>
          <w:szCs w:val="28"/>
        </w:rPr>
        <w:t xml:space="preserve"> образования</w:t>
      </w:r>
      <w:r w:rsidR="008A6B38">
        <w:rPr>
          <w:rFonts w:ascii="Times New Roman" w:hAnsi="Times New Roman"/>
          <w:sz w:val="28"/>
          <w:szCs w:val="28"/>
        </w:rPr>
        <w:t>,</w:t>
      </w:r>
      <w:r w:rsidRPr="002C1F8E">
        <w:rPr>
          <w:rFonts w:ascii="Times New Roman" w:hAnsi="Times New Roman"/>
          <w:sz w:val="28"/>
          <w:szCs w:val="28"/>
        </w:rPr>
        <w:t xml:space="preserve"> обозначенным в пунктах </w:t>
      </w:r>
      <w:r w:rsidRPr="002C1F8E">
        <w:rPr>
          <w:rFonts w:ascii="Times New Roman" w:hAnsi="Times New Roman"/>
          <w:spacing w:val="12"/>
          <w:sz w:val="28"/>
          <w:szCs w:val="28"/>
        </w:rPr>
        <w:t>1.1.,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2C1F8E">
        <w:rPr>
          <w:rFonts w:ascii="Times New Roman" w:hAnsi="Times New Roman"/>
          <w:sz w:val="28"/>
          <w:szCs w:val="28"/>
        </w:rPr>
        <w:t>1.2.,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="008A6B38">
        <w:rPr>
          <w:rFonts w:ascii="Times New Roman" w:hAnsi="Times New Roman"/>
          <w:sz w:val="28"/>
          <w:szCs w:val="28"/>
        </w:rPr>
        <w:t>1.3; 1.4.</w:t>
      </w:r>
      <w:r w:rsidR="002C1F8E">
        <w:rPr>
          <w:rFonts w:ascii="Times New Roman" w:hAnsi="Times New Roman"/>
          <w:sz w:val="28"/>
          <w:szCs w:val="28"/>
        </w:rPr>
        <w:t xml:space="preserve"> настоящего п</w:t>
      </w:r>
      <w:r w:rsidRPr="002C1F8E">
        <w:rPr>
          <w:rFonts w:ascii="Times New Roman" w:hAnsi="Times New Roman"/>
          <w:sz w:val="28"/>
          <w:szCs w:val="28"/>
        </w:rPr>
        <w:t>остановления:</w:t>
      </w:r>
    </w:p>
    <w:p w14:paraId="63C5D40A" w14:textId="10D5E649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2.1.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 xml:space="preserve">безвозмездно предоставлять зарегистрированному </w:t>
      </w:r>
      <w:proofErr w:type="gramStart"/>
      <w:r w:rsidRPr="002C1F8E">
        <w:rPr>
          <w:rFonts w:ascii="Times New Roman" w:hAnsi="Times New Roman"/>
          <w:sz w:val="28"/>
          <w:szCs w:val="28"/>
        </w:rPr>
        <w:t xml:space="preserve">кандидату, </w:t>
      </w:r>
      <w:r w:rsidR="00343193" w:rsidRPr="002C1F8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43193" w:rsidRPr="002C1F8E">
        <w:rPr>
          <w:rFonts w:ascii="Times New Roman" w:hAnsi="Times New Roman"/>
          <w:sz w:val="28"/>
          <w:szCs w:val="28"/>
        </w:rPr>
        <w:t xml:space="preserve">                              </w:t>
      </w:r>
      <w:r w:rsidRPr="002C1F8E">
        <w:rPr>
          <w:rFonts w:ascii="Times New Roman" w:hAnsi="Times New Roman"/>
          <w:sz w:val="28"/>
          <w:szCs w:val="28"/>
        </w:rPr>
        <w:t xml:space="preserve">его доверенным лицам, представителям избирательного объединения </w:t>
      </w:r>
      <w:r w:rsidR="00343193" w:rsidRPr="002C1F8E">
        <w:rPr>
          <w:rFonts w:ascii="Times New Roman" w:hAnsi="Times New Roman"/>
          <w:sz w:val="28"/>
          <w:szCs w:val="28"/>
        </w:rPr>
        <w:t xml:space="preserve">                      </w:t>
      </w:r>
      <w:r w:rsidRPr="002C1F8E">
        <w:rPr>
          <w:rFonts w:ascii="Times New Roman" w:hAnsi="Times New Roman"/>
          <w:sz w:val="28"/>
          <w:szCs w:val="28"/>
        </w:rPr>
        <w:t xml:space="preserve">для встреч с избирателями, </w:t>
      </w:r>
      <w:r w:rsidRPr="002C1F8E">
        <w:rPr>
          <w:rFonts w:ascii="Times New Roman" w:hAnsi="Times New Roman"/>
          <w:spacing w:val="-1"/>
          <w:sz w:val="28"/>
          <w:szCs w:val="28"/>
        </w:rPr>
        <w:t xml:space="preserve">помещения, в свободное от плановых мероприятий время, для проведения агитационных </w:t>
      </w:r>
      <w:r w:rsidRPr="002C1F8E">
        <w:rPr>
          <w:rFonts w:ascii="Times New Roman" w:hAnsi="Times New Roman"/>
          <w:sz w:val="28"/>
          <w:szCs w:val="28"/>
        </w:rPr>
        <w:t>публичных мероприятий</w:t>
      </w:r>
      <w:r w:rsidR="00343193" w:rsidRPr="002C1F8E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в форме собраний;</w:t>
      </w:r>
    </w:p>
    <w:p w14:paraId="3764826A" w14:textId="34E850B6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2.2.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 xml:space="preserve">информировать </w:t>
      </w:r>
      <w:r w:rsidRPr="002C1F8E">
        <w:rPr>
          <w:rFonts w:ascii="Times New Roman" w:hAnsi="Times New Roman"/>
          <w:spacing w:val="-1"/>
          <w:sz w:val="28"/>
          <w:szCs w:val="28"/>
        </w:rPr>
        <w:t>о дате и времени проведения агитационных публичных мероприятий, проводимых в форме собраний:</w:t>
      </w:r>
    </w:p>
    <w:p w14:paraId="25EBDCE0" w14:textId="2879F6D6" w:rsidR="00475102" w:rsidRPr="002C1F8E" w:rsidRDefault="00475102" w:rsidP="00987918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F8E">
        <w:rPr>
          <w:rFonts w:ascii="Times New Roman" w:hAnsi="Times New Roman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2C1F8E">
        <w:rPr>
          <w:rFonts w:ascii="Times New Roman" w:hAnsi="Times New Roman"/>
          <w:sz w:val="28"/>
          <w:szCs w:val="28"/>
        </w:rPr>
        <w:t>Территориальную избирательную комиссию города Мытищи;</w:t>
      </w:r>
    </w:p>
    <w:p w14:paraId="648531F9" w14:textId="7F1BC8CD" w:rsidR="00475102" w:rsidRPr="00113C09" w:rsidRDefault="00475102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МУ МВД России «Мытищинское», в целях обеспечения правопорядка;</w:t>
      </w:r>
    </w:p>
    <w:p w14:paraId="64DB0AED" w14:textId="7E4C648A" w:rsidR="00475102" w:rsidRPr="00113C09" w:rsidRDefault="00475102" w:rsidP="009879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Управление территориальной безопаснос</w:t>
      </w:r>
      <w:r w:rsidR="00113C09" w:rsidRPr="00113C09">
        <w:rPr>
          <w:rFonts w:ascii="Times New Roman" w:hAnsi="Times New Roman"/>
          <w:sz w:val="28"/>
          <w:szCs w:val="28"/>
        </w:rPr>
        <w:t>ти А</w:t>
      </w:r>
      <w:r w:rsidRPr="00113C09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Pr="00113C09">
        <w:rPr>
          <w:rFonts w:ascii="Times New Roman" w:hAnsi="Times New Roman"/>
          <w:spacing w:val="-1"/>
          <w:sz w:val="28"/>
          <w:szCs w:val="28"/>
        </w:rPr>
        <w:t>в целях</w:t>
      </w:r>
      <w:r w:rsidRPr="00113C09">
        <w:rPr>
          <w:rFonts w:ascii="Times New Roman" w:hAnsi="Times New Roman"/>
          <w:sz w:val="28"/>
          <w:szCs w:val="28"/>
        </w:rPr>
        <w:t xml:space="preserve"> определения безопасных условий</w:t>
      </w:r>
      <w:r w:rsidR="00343193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его проведения;</w:t>
      </w:r>
    </w:p>
    <w:p w14:paraId="423F0E66" w14:textId="229C478B" w:rsidR="00475102" w:rsidRPr="00113C09" w:rsidRDefault="00475102" w:rsidP="009879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Управ</w:t>
      </w:r>
      <w:r w:rsidR="00113C09" w:rsidRPr="00113C09">
        <w:rPr>
          <w:rFonts w:ascii="Times New Roman" w:hAnsi="Times New Roman"/>
          <w:sz w:val="28"/>
          <w:szCs w:val="28"/>
        </w:rPr>
        <w:t xml:space="preserve">ление территориальной политики </w:t>
      </w:r>
      <w:r w:rsidR="002C1F8E">
        <w:rPr>
          <w:rFonts w:ascii="Times New Roman" w:hAnsi="Times New Roman"/>
          <w:sz w:val="28"/>
          <w:szCs w:val="28"/>
        </w:rPr>
        <w:t xml:space="preserve">и общественных коммуникаций </w:t>
      </w:r>
      <w:r w:rsidR="00113C09" w:rsidRPr="00113C09">
        <w:rPr>
          <w:rFonts w:ascii="Times New Roman" w:hAnsi="Times New Roman"/>
          <w:sz w:val="28"/>
          <w:szCs w:val="28"/>
        </w:rPr>
        <w:t>А</w:t>
      </w:r>
      <w:r w:rsidRPr="00113C09">
        <w:rPr>
          <w:rFonts w:ascii="Times New Roman" w:hAnsi="Times New Roman"/>
          <w:sz w:val="28"/>
          <w:szCs w:val="28"/>
        </w:rPr>
        <w:t>дминистрации городского округа Мытищи в целях контроля проводимого мероприятия;</w:t>
      </w:r>
    </w:p>
    <w:p w14:paraId="081832E7" w14:textId="3397A705" w:rsidR="00475102" w:rsidRPr="00113C09" w:rsidRDefault="00475102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>-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Подразделение пресс-с</w:t>
      </w:r>
      <w:r w:rsidR="00113C09" w:rsidRPr="00113C09">
        <w:rPr>
          <w:rFonts w:ascii="Times New Roman" w:hAnsi="Times New Roman"/>
          <w:sz w:val="28"/>
          <w:szCs w:val="28"/>
        </w:rPr>
        <w:t xml:space="preserve">лужбы </w:t>
      </w:r>
      <w:r w:rsidR="00662567">
        <w:rPr>
          <w:rFonts w:ascii="Times New Roman" w:hAnsi="Times New Roman"/>
          <w:sz w:val="28"/>
          <w:szCs w:val="28"/>
        </w:rPr>
        <w:t xml:space="preserve">МКУ «УДОМС» </w:t>
      </w:r>
      <w:r w:rsidRPr="00113C09">
        <w:rPr>
          <w:rFonts w:ascii="Times New Roman" w:hAnsi="Times New Roman"/>
          <w:sz w:val="28"/>
          <w:szCs w:val="28"/>
        </w:rPr>
        <w:t>в целях освещения проводимого мероприятия в средствах массовой информации.</w:t>
      </w:r>
    </w:p>
    <w:p w14:paraId="23658536" w14:textId="05802C4B" w:rsidR="00113C09" w:rsidRP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13C09">
        <w:rPr>
          <w:rFonts w:ascii="Times New Roman" w:hAnsi="Times New Roman"/>
          <w:spacing w:val="-15"/>
          <w:sz w:val="28"/>
          <w:szCs w:val="28"/>
        </w:rPr>
        <w:t>3.</w:t>
      </w:r>
      <w:r w:rsidR="008654F9">
        <w:rPr>
          <w:rFonts w:ascii="Times New Roman" w:hAnsi="Times New Roman"/>
          <w:sz w:val="28"/>
          <w:szCs w:val="28"/>
        </w:rPr>
        <w:t xml:space="preserve"> </w:t>
      </w:r>
      <w:r w:rsidRPr="00113C09">
        <w:rPr>
          <w:rFonts w:ascii="Times New Roman" w:hAnsi="Times New Roman"/>
          <w:sz w:val="28"/>
          <w:szCs w:val="28"/>
        </w:rPr>
        <w:t>Направить настоящее постановление в Территориальную избирательную комиссию города Мытищи.</w:t>
      </w:r>
    </w:p>
    <w:p w14:paraId="363A8F7D" w14:textId="2F86ADEC" w:rsidR="008D2819" w:rsidRPr="009F69CC" w:rsidRDefault="00113C09" w:rsidP="008D2819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13C09">
        <w:rPr>
          <w:rFonts w:ascii="Times New Roman" w:hAnsi="Times New Roman"/>
          <w:sz w:val="28"/>
          <w:szCs w:val="28"/>
        </w:rPr>
        <w:t xml:space="preserve">4. </w:t>
      </w:r>
      <w:r w:rsidR="008D2819" w:rsidRPr="009F69C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Настоящее постановление подлежит </w:t>
      </w:r>
      <w:r w:rsidR="008D2819">
        <w:rPr>
          <w:rFonts w:ascii="Times New Roman" w:eastAsia="Times New Roman" w:hAnsi="Times New Roman"/>
          <w:color w:val="000000" w:themeColor="text1"/>
          <w:sz w:val="28"/>
          <w:szCs w:val="28"/>
        </w:rPr>
        <w:t>обнародованию путем                                   его размещения на официальном сайте органов местного самоуправления городского округа Мытищи.</w:t>
      </w:r>
    </w:p>
    <w:p w14:paraId="03FF2FDB" w14:textId="0C0851E6" w:rsidR="00113C09" w:rsidRP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13C09">
        <w:rPr>
          <w:rFonts w:ascii="Times New Roman" w:hAnsi="Times New Roman"/>
          <w:spacing w:val="-1"/>
          <w:sz w:val="28"/>
          <w:szCs w:val="28"/>
        </w:rPr>
        <w:t xml:space="preserve">5. Контроль за выполнением настоящего постановления возложить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E13CC3"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ервого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заместителя Главы </w:t>
      </w:r>
      <w:r w:rsidR="00E13CC3">
        <w:rPr>
          <w:rFonts w:ascii="Times New Roman" w:hAnsi="Times New Roman"/>
          <w:spacing w:val="-1"/>
          <w:sz w:val="28"/>
          <w:szCs w:val="28"/>
        </w:rPr>
        <w:t>городского округа Мытищи</w:t>
      </w:r>
      <w:r w:rsidR="00D526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Л.С.</w:t>
      </w:r>
      <w:r w:rsidR="00D526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3C09">
        <w:rPr>
          <w:rFonts w:ascii="Times New Roman" w:hAnsi="Times New Roman"/>
          <w:spacing w:val="-1"/>
          <w:sz w:val="28"/>
          <w:szCs w:val="28"/>
        </w:rPr>
        <w:t>Иванову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14:paraId="6FDB9722" w14:textId="77777777" w:rsid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cs="Arial"/>
          <w:spacing w:val="-1"/>
        </w:rPr>
      </w:pPr>
    </w:p>
    <w:p w14:paraId="5641E47E" w14:textId="77777777" w:rsidR="00113C09" w:rsidRDefault="00113C09" w:rsidP="00987918">
      <w:pPr>
        <w:pStyle w:val="2"/>
        <w:spacing w:after="0" w:line="240" w:lineRule="auto"/>
        <w:ind w:left="0" w:right="-1" w:firstLine="709"/>
        <w:jc w:val="both"/>
        <w:rPr>
          <w:rFonts w:cs="Arial"/>
          <w:spacing w:val="-1"/>
        </w:rPr>
      </w:pPr>
    </w:p>
    <w:p w14:paraId="38E79A67" w14:textId="77777777" w:rsidR="00113C09" w:rsidRDefault="00113C09" w:rsidP="00987918">
      <w:pPr>
        <w:pStyle w:val="2"/>
        <w:spacing w:after="0" w:line="240" w:lineRule="auto"/>
        <w:ind w:left="0" w:right="-1" w:firstLine="851"/>
        <w:jc w:val="both"/>
        <w:rPr>
          <w:rFonts w:cs="Arial"/>
          <w:spacing w:val="-1"/>
        </w:rPr>
      </w:pPr>
    </w:p>
    <w:p w14:paraId="281B3916" w14:textId="3576B655" w:rsidR="00113C09" w:rsidRPr="00113C09" w:rsidRDefault="008D2819" w:rsidP="0098791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113C09" w:rsidRPr="00113C09">
        <w:rPr>
          <w:rFonts w:ascii="Times New Roman" w:hAnsi="Times New Roman"/>
          <w:sz w:val="28"/>
          <w:szCs w:val="28"/>
        </w:rPr>
        <w:t xml:space="preserve"> городского округа Мытищи                                      </w:t>
      </w:r>
      <w:r w:rsidR="00E463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О.А. Сотник</w:t>
      </w:r>
    </w:p>
    <w:p w14:paraId="3769C866" w14:textId="77777777" w:rsidR="00113C09" w:rsidRDefault="00113C09" w:rsidP="00987918">
      <w:pPr>
        <w:pStyle w:val="2"/>
        <w:spacing w:after="0" w:line="240" w:lineRule="auto"/>
        <w:ind w:left="0" w:right="-1" w:firstLine="851"/>
        <w:jc w:val="both"/>
        <w:rPr>
          <w:rFonts w:cs="Arial"/>
          <w:spacing w:val="-1"/>
        </w:rPr>
      </w:pPr>
    </w:p>
    <w:p w14:paraId="7039CEDD" w14:textId="77777777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74C1DE02" w14:textId="263DA3F0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25C6E57D" w14:textId="5A5EA1D5" w:rsidR="008D2819" w:rsidRDefault="008D281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7B7355C5" w14:textId="77777777" w:rsidR="008D2819" w:rsidRDefault="008D281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4C6ED7F4" w14:textId="77777777" w:rsidR="00113C09" w:rsidRDefault="00113C09" w:rsidP="00E463A6">
      <w:pPr>
        <w:pStyle w:val="2"/>
        <w:spacing w:after="0" w:line="240" w:lineRule="auto"/>
        <w:ind w:left="0" w:right="-143" w:firstLine="851"/>
        <w:jc w:val="both"/>
        <w:rPr>
          <w:rFonts w:cs="Arial"/>
          <w:spacing w:val="-1"/>
        </w:rPr>
      </w:pPr>
    </w:p>
    <w:p w14:paraId="14DAF6FA" w14:textId="77777777" w:rsidR="00113C09" w:rsidRDefault="00113C09" w:rsidP="00113C09">
      <w:pPr>
        <w:pStyle w:val="2"/>
        <w:spacing w:after="0" w:line="240" w:lineRule="auto"/>
        <w:ind w:left="0" w:firstLine="851"/>
        <w:jc w:val="both"/>
        <w:rPr>
          <w:rFonts w:cs="Arial"/>
          <w:spacing w:val="-1"/>
        </w:rPr>
      </w:pPr>
      <w:bookmarkStart w:id="0" w:name="_GoBack"/>
      <w:bookmarkEnd w:id="0"/>
    </w:p>
    <w:sectPr w:rsidR="00113C09" w:rsidSect="008A6B3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9DE"/>
    <w:multiLevelType w:val="multilevel"/>
    <w:tmpl w:val="A862213A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177C5"/>
    <w:multiLevelType w:val="hybridMultilevel"/>
    <w:tmpl w:val="4EF6BEDA"/>
    <w:lvl w:ilvl="0" w:tplc="885227E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B302BEB"/>
    <w:multiLevelType w:val="multilevel"/>
    <w:tmpl w:val="3542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D5B2E49"/>
    <w:multiLevelType w:val="hybridMultilevel"/>
    <w:tmpl w:val="B132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F21747"/>
    <w:multiLevelType w:val="hybridMultilevel"/>
    <w:tmpl w:val="1180CA74"/>
    <w:lvl w:ilvl="0" w:tplc="D1FAE4EE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77132F"/>
    <w:multiLevelType w:val="hybridMultilevel"/>
    <w:tmpl w:val="A862213A"/>
    <w:lvl w:ilvl="0" w:tplc="190AF97C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60633"/>
    <w:multiLevelType w:val="hybridMultilevel"/>
    <w:tmpl w:val="9496C690"/>
    <w:lvl w:ilvl="0" w:tplc="FCD2BBF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FF22FBE"/>
    <w:multiLevelType w:val="hybridMultilevel"/>
    <w:tmpl w:val="035C2D52"/>
    <w:lvl w:ilvl="0" w:tplc="1408F61E">
      <w:start w:val="1"/>
      <w:numFmt w:val="decimal"/>
      <w:lvlText w:val="%1."/>
      <w:lvlJc w:val="left"/>
      <w:pPr>
        <w:ind w:left="1710" w:hanging="99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3A"/>
    <w:rsid w:val="00023E35"/>
    <w:rsid w:val="00040E96"/>
    <w:rsid w:val="00072A98"/>
    <w:rsid w:val="00077078"/>
    <w:rsid w:val="00091941"/>
    <w:rsid w:val="00093E04"/>
    <w:rsid w:val="000B5883"/>
    <w:rsid w:val="000B6B7A"/>
    <w:rsid w:val="000B7E1C"/>
    <w:rsid w:val="000C1F8A"/>
    <w:rsid w:val="000C50E5"/>
    <w:rsid w:val="000F3A2D"/>
    <w:rsid w:val="00113C09"/>
    <w:rsid w:val="001243AB"/>
    <w:rsid w:val="00183B2B"/>
    <w:rsid w:val="001902D1"/>
    <w:rsid w:val="001A0E5A"/>
    <w:rsid w:val="001A10AB"/>
    <w:rsid w:val="001A4461"/>
    <w:rsid w:val="001B10CE"/>
    <w:rsid w:val="001D0079"/>
    <w:rsid w:val="001E3D78"/>
    <w:rsid w:val="001F72E9"/>
    <w:rsid w:val="001F7B6D"/>
    <w:rsid w:val="002003CB"/>
    <w:rsid w:val="00205E15"/>
    <w:rsid w:val="00206ED5"/>
    <w:rsid w:val="002132C2"/>
    <w:rsid w:val="00223A6C"/>
    <w:rsid w:val="002306BE"/>
    <w:rsid w:val="00233E60"/>
    <w:rsid w:val="0025351D"/>
    <w:rsid w:val="002618EE"/>
    <w:rsid w:val="002924C2"/>
    <w:rsid w:val="002A017D"/>
    <w:rsid w:val="002B2D47"/>
    <w:rsid w:val="002C1F8E"/>
    <w:rsid w:val="002D7014"/>
    <w:rsid w:val="002F7AF7"/>
    <w:rsid w:val="0030640B"/>
    <w:rsid w:val="00311F48"/>
    <w:rsid w:val="00314DAE"/>
    <w:rsid w:val="00326E44"/>
    <w:rsid w:val="00343193"/>
    <w:rsid w:val="00355289"/>
    <w:rsid w:val="00360CCF"/>
    <w:rsid w:val="00384471"/>
    <w:rsid w:val="00392D7A"/>
    <w:rsid w:val="003A0D0E"/>
    <w:rsid w:val="003C370A"/>
    <w:rsid w:val="003C6A44"/>
    <w:rsid w:val="003D50C6"/>
    <w:rsid w:val="003D7818"/>
    <w:rsid w:val="00400BD1"/>
    <w:rsid w:val="00400FDD"/>
    <w:rsid w:val="00426624"/>
    <w:rsid w:val="00461349"/>
    <w:rsid w:val="00464A03"/>
    <w:rsid w:val="004709D4"/>
    <w:rsid w:val="00475102"/>
    <w:rsid w:val="00482451"/>
    <w:rsid w:val="00483FB6"/>
    <w:rsid w:val="004967BC"/>
    <w:rsid w:val="004A020A"/>
    <w:rsid w:val="004A05E2"/>
    <w:rsid w:val="004A124B"/>
    <w:rsid w:val="004C1918"/>
    <w:rsid w:val="004D763A"/>
    <w:rsid w:val="004E78FF"/>
    <w:rsid w:val="004F0079"/>
    <w:rsid w:val="005106F5"/>
    <w:rsid w:val="00522280"/>
    <w:rsid w:val="00527BFC"/>
    <w:rsid w:val="00543569"/>
    <w:rsid w:val="005601C3"/>
    <w:rsid w:val="0056411B"/>
    <w:rsid w:val="00586AAC"/>
    <w:rsid w:val="005879B2"/>
    <w:rsid w:val="005C197E"/>
    <w:rsid w:val="005E6B12"/>
    <w:rsid w:val="005F473D"/>
    <w:rsid w:val="006010D5"/>
    <w:rsid w:val="006016B7"/>
    <w:rsid w:val="00662567"/>
    <w:rsid w:val="00664B7D"/>
    <w:rsid w:val="006763FD"/>
    <w:rsid w:val="00683165"/>
    <w:rsid w:val="00685E66"/>
    <w:rsid w:val="0069678B"/>
    <w:rsid w:val="006976EE"/>
    <w:rsid w:val="006D759E"/>
    <w:rsid w:val="006E1FE4"/>
    <w:rsid w:val="006F3511"/>
    <w:rsid w:val="00705DCB"/>
    <w:rsid w:val="0070738D"/>
    <w:rsid w:val="00713167"/>
    <w:rsid w:val="00721760"/>
    <w:rsid w:val="00743517"/>
    <w:rsid w:val="00744263"/>
    <w:rsid w:val="00755D5A"/>
    <w:rsid w:val="0076578F"/>
    <w:rsid w:val="00770211"/>
    <w:rsid w:val="007843F2"/>
    <w:rsid w:val="007844B9"/>
    <w:rsid w:val="0079715F"/>
    <w:rsid w:val="007A48CA"/>
    <w:rsid w:val="007D4F8F"/>
    <w:rsid w:val="007E583E"/>
    <w:rsid w:val="007F63BC"/>
    <w:rsid w:val="00822C99"/>
    <w:rsid w:val="008273AA"/>
    <w:rsid w:val="00827E24"/>
    <w:rsid w:val="008654F9"/>
    <w:rsid w:val="008A6B38"/>
    <w:rsid w:val="008B6C03"/>
    <w:rsid w:val="008C62A9"/>
    <w:rsid w:val="008D2819"/>
    <w:rsid w:val="008E4DEF"/>
    <w:rsid w:val="00915096"/>
    <w:rsid w:val="009201AD"/>
    <w:rsid w:val="00953BFF"/>
    <w:rsid w:val="00956873"/>
    <w:rsid w:val="00960B17"/>
    <w:rsid w:val="00987918"/>
    <w:rsid w:val="00990549"/>
    <w:rsid w:val="00991F52"/>
    <w:rsid w:val="009950E9"/>
    <w:rsid w:val="009A4881"/>
    <w:rsid w:val="009A4F93"/>
    <w:rsid w:val="009B57EB"/>
    <w:rsid w:val="009E0B28"/>
    <w:rsid w:val="00A015A8"/>
    <w:rsid w:val="00A01C6B"/>
    <w:rsid w:val="00A22C12"/>
    <w:rsid w:val="00A532C7"/>
    <w:rsid w:val="00A55521"/>
    <w:rsid w:val="00A637A4"/>
    <w:rsid w:val="00A6676D"/>
    <w:rsid w:val="00A81540"/>
    <w:rsid w:val="00AC3144"/>
    <w:rsid w:val="00AD4237"/>
    <w:rsid w:val="00AD5F70"/>
    <w:rsid w:val="00AF3927"/>
    <w:rsid w:val="00B158B9"/>
    <w:rsid w:val="00B2321F"/>
    <w:rsid w:val="00B26EA2"/>
    <w:rsid w:val="00B310B1"/>
    <w:rsid w:val="00B34904"/>
    <w:rsid w:val="00B43B78"/>
    <w:rsid w:val="00B70115"/>
    <w:rsid w:val="00B87F0F"/>
    <w:rsid w:val="00BB72B3"/>
    <w:rsid w:val="00BC1AB0"/>
    <w:rsid w:val="00BD6686"/>
    <w:rsid w:val="00BE53E3"/>
    <w:rsid w:val="00BE781D"/>
    <w:rsid w:val="00BF23A3"/>
    <w:rsid w:val="00BF7242"/>
    <w:rsid w:val="00C37962"/>
    <w:rsid w:val="00C44519"/>
    <w:rsid w:val="00C55B1D"/>
    <w:rsid w:val="00C93ADF"/>
    <w:rsid w:val="00CA285D"/>
    <w:rsid w:val="00CA5458"/>
    <w:rsid w:val="00CA7257"/>
    <w:rsid w:val="00CB5E37"/>
    <w:rsid w:val="00CC3EB6"/>
    <w:rsid w:val="00CD79B2"/>
    <w:rsid w:val="00CE2F45"/>
    <w:rsid w:val="00CE3615"/>
    <w:rsid w:val="00D0041C"/>
    <w:rsid w:val="00D2278C"/>
    <w:rsid w:val="00D43FDB"/>
    <w:rsid w:val="00D45879"/>
    <w:rsid w:val="00D4687C"/>
    <w:rsid w:val="00D501AB"/>
    <w:rsid w:val="00D5267E"/>
    <w:rsid w:val="00D644D6"/>
    <w:rsid w:val="00D706F3"/>
    <w:rsid w:val="00D7104C"/>
    <w:rsid w:val="00D71503"/>
    <w:rsid w:val="00D76A1C"/>
    <w:rsid w:val="00D773BA"/>
    <w:rsid w:val="00D8363C"/>
    <w:rsid w:val="00D836AD"/>
    <w:rsid w:val="00D84A46"/>
    <w:rsid w:val="00DB1E25"/>
    <w:rsid w:val="00DC2295"/>
    <w:rsid w:val="00DE50C5"/>
    <w:rsid w:val="00DF13E7"/>
    <w:rsid w:val="00E044C7"/>
    <w:rsid w:val="00E13CC3"/>
    <w:rsid w:val="00E20FA4"/>
    <w:rsid w:val="00E2331D"/>
    <w:rsid w:val="00E26892"/>
    <w:rsid w:val="00E3198D"/>
    <w:rsid w:val="00E40330"/>
    <w:rsid w:val="00E40F16"/>
    <w:rsid w:val="00E463A6"/>
    <w:rsid w:val="00E55CC2"/>
    <w:rsid w:val="00E57915"/>
    <w:rsid w:val="00E74847"/>
    <w:rsid w:val="00EB53E0"/>
    <w:rsid w:val="00EC3DB8"/>
    <w:rsid w:val="00EC4B32"/>
    <w:rsid w:val="00EC5168"/>
    <w:rsid w:val="00EF088F"/>
    <w:rsid w:val="00EF25E2"/>
    <w:rsid w:val="00F0216F"/>
    <w:rsid w:val="00F06591"/>
    <w:rsid w:val="00F0712A"/>
    <w:rsid w:val="00F14A3E"/>
    <w:rsid w:val="00F16CF1"/>
    <w:rsid w:val="00F24475"/>
    <w:rsid w:val="00F300B6"/>
    <w:rsid w:val="00F33934"/>
    <w:rsid w:val="00F41877"/>
    <w:rsid w:val="00F57C50"/>
    <w:rsid w:val="00F619B5"/>
    <w:rsid w:val="00F70E28"/>
    <w:rsid w:val="00F9680E"/>
    <w:rsid w:val="00FC27C9"/>
    <w:rsid w:val="00FC4975"/>
    <w:rsid w:val="00FF0330"/>
    <w:rsid w:val="00FF092F"/>
    <w:rsid w:val="00FF588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3A796"/>
  <w15:docId w15:val="{AE41BE93-8D6E-48C8-BDA4-EC7AF712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8E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2C1F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3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7F0F"/>
    <w:pPr>
      <w:spacing w:after="0" w:line="360" w:lineRule="auto"/>
      <w:ind w:left="3969" w:hanging="453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7F0F"/>
    <w:rPr>
      <w:rFonts w:ascii="Times New Roman" w:eastAsia="Times New Roman" w:hAnsi="Times New Roman"/>
      <w:sz w:val="24"/>
      <w:szCs w:val="20"/>
    </w:rPr>
  </w:style>
  <w:style w:type="table" w:styleId="a5">
    <w:name w:val="Table Grid"/>
    <w:basedOn w:val="a1"/>
    <w:locked/>
    <w:rsid w:val="000B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106F5"/>
    <w:pPr>
      <w:spacing w:after="120" w:line="480" w:lineRule="auto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06F5"/>
    <w:rPr>
      <w:rFonts w:ascii="Arial" w:eastAsia="Times New Roman" w:hAnsi="Arial"/>
      <w:sz w:val="24"/>
      <w:szCs w:val="24"/>
    </w:rPr>
  </w:style>
  <w:style w:type="paragraph" w:styleId="a6">
    <w:name w:val="No Spacing"/>
    <w:uiPriority w:val="1"/>
    <w:qFormat/>
    <w:rsid w:val="00DB1E2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0D5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2C1F8E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footer"/>
    <w:basedOn w:val="a"/>
    <w:link w:val="aa"/>
    <w:rsid w:val="002C1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C1F8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4357-01E5-4610-A319-4A2CDEBA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уполномоченного представителя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уполномоченного представителя</dc:title>
  <dc:creator>Юрченко Юлия Сергеевна</dc:creator>
  <cp:lastModifiedBy>Сырова Марина Михайловна</cp:lastModifiedBy>
  <cp:revision>3</cp:revision>
  <cp:lastPrinted>2024-06-26T08:48:00Z</cp:lastPrinted>
  <dcterms:created xsi:type="dcterms:W3CDTF">2024-07-09T08:34:00Z</dcterms:created>
  <dcterms:modified xsi:type="dcterms:W3CDTF">2024-07-09T10:32:00Z</dcterms:modified>
</cp:coreProperties>
</file>